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5BC" w:rsidRPr="0053037A" w:rsidRDefault="007705BC" w:rsidP="002265AC">
      <w:pPr>
        <w:ind w:firstLine="0"/>
        <w:jc w:val="left"/>
      </w:pPr>
      <w:r w:rsidRPr="0053037A">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74.25pt" o:ole="" fillcolor="window">
            <v:imagedata r:id="rId5" o:title="" gain="69719f"/>
          </v:shape>
          <o:OLEObject Type="Embed" ProgID="MSPhotoEd.3" ShapeID="_x0000_i1025" DrawAspect="Content" ObjectID="_1661860556" r:id="rId6"/>
        </w:object>
      </w:r>
    </w:p>
    <w:p w:rsidR="007705BC" w:rsidRPr="006F4B6E" w:rsidRDefault="007705BC" w:rsidP="009E612B">
      <w:pPr>
        <w:ind w:firstLine="0"/>
        <w:rPr>
          <w:rFonts w:ascii="Calibri" w:hAnsi="Calibri"/>
          <w:b/>
        </w:rPr>
      </w:pPr>
      <w:r w:rsidRPr="006F4B6E">
        <w:rPr>
          <w:rFonts w:ascii="Calibri" w:hAnsi="Calibri"/>
          <w:b/>
        </w:rPr>
        <w:t xml:space="preserve">ΕΛΛΗΝΙΚΗ ΔΗΜΟΚΡΑΤΙΑ                                         </w:t>
      </w:r>
      <w:r w:rsidR="008D4172">
        <w:rPr>
          <w:rFonts w:ascii="Calibri" w:hAnsi="Calibri"/>
          <w:b/>
        </w:rPr>
        <w:t xml:space="preserve">                        Νάουσα </w:t>
      </w:r>
      <w:r w:rsidR="006D5695">
        <w:rPr>
          <w:rFonts w:ascii="Calibri" w:hAnsi="Calibri"/>
          <w:b/>
        </w:rPr>
        <w:t xml:space="preserve">                  17</w:t>
      </w:r>
      <w:r w:rsidR="00F22A5A">
        <w:rPr>
          <w:rFonts w:ascii="Calibri" w:hAnsi="Calibri"/>
          <w:b/>
        </w:rPr>
        <w:t>-</w:t>
      </w:r>
      <w:r w:rsidR="006D5695">
        <w:rPr>
          <w:rFonts w:ascii="Calibri" w:hAnsi="Calibri"/>
          <w:b/>
        </w:rPr>
        <w:t>9</w:t>
      </w:r>
      <w:r w:rsidR="00761897">
        <w:rPr>
          <w:rFonts w:ascii="Calibri" w:hAnsi="Calibri"/>
          <w:b/>
        </w:rPr>
        <w:t>-2020</w:t>
      </w:r>
    </w:p>
    <w:p w:rsidR="007705BC" w:rsidRPr="00AE30CA" w:rsidRDefault="007705BC" w:rsidP="00E06D9D">
      <w:pPr>
        <w:tabs>
          <w:tab w:val="left" w:pos="7275"/>
        </w:tabs>
        <w:ind w:firstLine="0"/>
        <w:rPr>
          <w:rFonts w:ascii="Calibri" w:hAnsi="Calibri"/>
          <w:b/>
        </w:rPr>
      </w:pPr>
      <w:r w:rsidRPr="006F4B6E">
        <w:rPr>
          <w:rFonts w:ascii="Calibri" w:hAnsi="Calibri"/>
          <w:b/>
        </w:rPr>
        <w:t xml:space="preserve">ΝΟΜΟΣ ΗΜΑΘΙΑΣ                                                          </w:t>
      </w:r>
      <w:r w:rsidR="006D5695">
        <w:rPr>
          <w:rFonts w:ascii="Calibri" w:hAnsi="Calibri"/>
          <w:b/>
        </w:rPr>
        <w:t xml:space="preserve">                   </w:t>
      </w:r>
      <w:r w:rsidRPr="006F4B6E">
        <w:rPr>
          <w:rFonts w:ascii="Calibri" w:hAnsi="Calibri"/>
          <w:b/>
        </w:rPr>
        <w:t>Α</w:t>
      </w:r>
      <w:r w:rsidR="009F6E91">
        <w:rPr>
          <w:rFonts w:ascii="Calibri" w:hAnsi="Calibri"/>
          <w:b/>
        </w:rPr>
        <w:t>ρ</w:t>
      </w:r>
      <w:r w:rsidRPr="006F4B6E">
        <w:rPr>
          <w:rFonts w:ascii="Calibri" w:hAnsi="Calibri"/>
          <w:b/>
        </w:rPr>
        <w:t>. Π</w:t>
      </w:r>
      <w:r w:rsidR="009F6E91">
        <w:rPr>
          <w:rFonts w:ascii="Calibri" w:hAnsi="Calibri"/>
          <w:b/>
        </w:rPr>
        <w:t>ρωτ</w:t>
      </w:r>
      <w:r w:rsidRPr="006F4B6E">
        <w:rPr>
          <w:rFonts w:ascii="Calibri" w:hAnsi="Calibri"/>
          <w:b/>
        </w:rPr>
        <w:t xml:space="preserve">. </w:t>
      </w:r>
      <w:r w:rsidR="00E06D9D">
        <w:rPr>
          <w:rFonts w:ascii="Calibri" w:hAnsi="Calibri"/>
          <w:b/>
        </w:rPr>
        <w:t xml:space="preserve">               14485</w:t>
      </w:r>
    </w:p>
    <w:p w:rsidR="007705BC" w:rsidRPr="006F4B6E" w:rsidRDefault="007705BC" w:rsidP="009E612B">
      <w:pPr>
        <w:ind w:firstLine="0"/>
        <w:rPr>
          <w:rFonts w:ascii="Calibri" w:hAnsi="Calibri"/>
          <w:b/>
        </w:rPr>
      </w:pPr>
      <w:r w:rsidRPr="006F4B6E">
        <w:rPr>
          <w:rFonts w:ascii="Calibri" w:hAnsi="Calibri"/>
          <w:b/>
        </w:rPr>
        <w:t>ΔΗΜΟΣ Η.Π. ΝΑΟΥΣΑΣ</w:t>
      </w:r>
    </w:p>
    <w:p w:rsidR="000B60AA" w:rsidRDefault="0002257C" w:rsidP="009E612B">
      <w:pPr>
        <w:ind w:firstLine="0"/>
        <w:rPr>
          <w:rFonts w:ascii="Calibri" w:hAnsi="Calibri"/>
          <w:b/>
        </w:rPr>
      </w:pPr>
      <w:r>
        <w:rPr>
          <w:rFonts w:ascii="Calibri" w:hAnsi="Calibri"/>
          <w:b/>
        </w:rPr>
        <w:t>ΑΝΤΙΔΗΜΑΡΧΙΑ ΟΙΚΟΝΟΜΙΚΩΝ ΥΠΗΡΕΣΙΩΝ,</w:t>
      </w:r>
    </w:p>
    <w:p w:rsidR="0002257C" w:rsidRPr="006F4B6E" w:rsidRDefault="0002257C" w:rsidP="009E612B">
      <w:pPr>
        <w:ind w:firstLine="0"/>
        <w:rPr>
          <w:rFonts w:ascii="Calibri" w:hAnsi="Calibri"/>
          <w:b/>
        </w:rPr>
      </w:pPr>
      <w:r>
        <w:rPr>
          <w:rFonts w:ascii="Calibri" w:hAnsi="Calibri"/>
          <w:b/>
        </w:rPr>
        <w:t>ΤΟΠΙΚΗΣ ΑΝΑΠΤΥΞΗΣ &amp; ΚΕΠ</w:t>
      </w:r>
    </w:p>
    <w:p w:rsidR="007705BC" w:rsidRPr="0002257C" w:rsidRDefault="007705BC" w:rsidP="009E612B">
      <w:pPr>
        <w:ind w:firstLine="0"/>
        <w:rPr>
          <w:rFonts w:ascii="Calibri" w:hAnsi="Calibri"/>
        </w:rPr>
      </w:pPr>
      <w:r w:rsidRPr="005A089D">
        <w:rPr>
          <w:rFonts w:ascii="Calibri" w:hAnsi="Calibri"/>
        </w:rPr>
        <w:t>Τηλ</w:t>
      </w:r>
      <w:r w:rsidRPr="0002257C">
        <w:rPr>
          <w:rFonts w:ascii="Calibri" w:hAnsi="Calibri"/>
        </w:rPr>
        <w:t>.: 23323503</w:t>
      </w:r>
      <w:r w:rsidR="0002257C">
        <w:rPr>
          <w:rFonts w:ascii="Calibri" w:hAnsi="Calibri"/>
        </w:rPr>
        <w:t>3</w:t>
      </w:r>
      <w:r w:rsidRPr="0002257C">
        <w:rPr>
          <w:rFonts w:ascii="Calibri" w:hAnsi="Calibri"/>
        </w:rPr>
        <w:t>0</w:t>
      </w:r>
      <w:r w:rsidR="00761897" w:rsidRPr="0002257C">
        <w:rPr>
          <w:rFonts w:ascii="Calibri" w:hAnsi="Calibri"/>
        </w:rPr>
        <w:t xml:space="preserve">, </w:t>
      </w:r>
      <w:r w:rsidRPr="005A089D">
        <w:rPr>
          <w:rFonts w:ascii="Calibri" w:hAnsi="Calibri"/>
          <w:lang w:val="en-US"/>
        </w:rPr>
        <w:t>Fax</w:t>
      </w:r>
      <w:r w:rsidRPr="0002257C">
        <w:rPr>
          <w:rFonts w:ascii="Calibri" w:hAnsi="Calibri"/>
        </w:rPr>
        <w:t>: 2332024260</w:t>
      </w:r>
    </w:p>
    <w:p w:rsidR="007705BC" w:rsidRPr="00C86441" w:rsidRDefault="007705BC" w:rsidP="009E612B">
      <w:pPr>
        <w:ind w:firstLine="0"/>
        <w:rPr>
          <w:rFonts w:ascii="Calibri" w:hAnsi="Calibri"/>
          <w:lang w:val="en-US"/>
        </w:rPr>
      </w:pPr>
      <w:proofErr w:type="gramStart"/>
      <w:r>
        <w:rPr>
          <w:rFonts w:ascii="Calibri" w:hAnsi="Calibri"/>
          <w:lang w:val="en-US"/>
        </w:rPr>
        <w:t>e</w:t>
      </w:r>
      <w:r w:rsidRPr="00C86441">
        <w:rPr>
          <w:rFonts w:ascii="Calibri" w:hAnsi="Calibri"/>
          <w:lang w:val="en-US"/>
        </w:rPr>
        <w:t>-</w:t>
      </w:r>
      <w:r>
        <w:rPr>
          <w:rFonts w:ascii="Calibri" w:hAnsi="Calibri"/>
          <w:lang w:val="en-US"/>
        </w:rPr>
        <w:t>m</w:t>
      </w:r>
      <w:r w:rsidRPr="005A089D">
        <w:rPr>
          <w:rFonts w:ascii="Calibri" w:hAnsi="Calibri"/>
          <w:lang w:val="en-US"/>
        </w:rPr>
        <w:t>ail</w:t>
      </w:r>
      <w:proofErr w:type="gramEnd"/>
      <w:r w:rsidRPr="00C86441">
        <w:rPr>
          <w:rFonts w:ascii="Calibri" w:hAnsi="Calibri"/>
          <w:lang w:val="en-US"/>
        </w:rPr>
        <w:t xml:space="preserve">: </w:t>
      </w:r>
      <w:r w:rsidR="0002257C">
        <w:rPr>
          <w:rFonts w:ascii="Calibri" w:hAnsi="Calibri"/>
          <w:lang w:val="en-US"/>
        </w:rPr>
        <w:t>vm.oikonomikon</w:t>
      </w:r>
      <w:r w:rsidRPr="00C86441">
        <w:rPr>
          <w:rFonts w:ascii="Calibri" w:hAnsi="Calibri"/>
          <w:lang w:val="en-US"/>
        </w:rPr>
        <w:t>@</w:t>
      </w:r>
      <w:r w:rsidRPr="005A089D">
        <w:rPr>
          <w:rFonts w:ascii="Calibri" w:hAnsi="Calibri"/>
          <w:lang w:val="en-US"/>
        </w:rPr>
        <w:t>naoussa</w:t>
      </w:r>
      <w:r w:rsidRPr="00C86441">
        <w:rPr>
          <w:rFonts w:ascii="Calibri" w:hAnsi="Calibri"/>
          <w:lang w:val="en-US"/>
        </w:rPr>
        <w:t>.</w:t>
      </w:r>
      <w:r w:rsidRPr="005A089D">
        <w:rPr>
          <w:rFonts w:ascii="Calibri" w:hAnsi="Calibri"/>
          <w:lang w:val="en-US"/>
        </w:rPr>
        <w:t>gr</w:t>
      </w:r>
    </w:p>
    <w:p w:rsidR="007705BC" w:rsidRPr="00C86441" w:rsidRDefault="007705BC" w:rsidP="007705BC">
      <w:pPr>
        <w:ind w:firstLine="0"/>
        <w:rPr>
          <w:sz w:val="24"/>
          <w:szCs w:val="24"/>
          <w:lang w:val="en-US"/>
        </w:rPr>
      </w:pPr>
      <w:bookmarkStart w:id="0" w:name="_GoBack"/>
      <w:bookmarkEnd w:id="0"/>
    </w:p>
    <w:p w:rsidR="0009115B" w:rsidRPr="00D96180" w:rsidRDefault="0009115B" w:rsidP="00725B4F">
      <w:pPr>
        <w:rPr>
          <w:sz w:val="24"/>
          <w:szCs w:val="24"/>
          <w:lang w:val="en-US"/>
        </w:rPr>
      </w:pPr>
    </w:p>
    <w:p w:rsidR="006D5695" w:rsidRPr="00D96180" w:rsidRDefault="006D5695" w:rsidP="00725B4F">
      <w:pPr>
        <w:rPr>
          <w:sz w:val="24"/>
          <w:szCs w:val="24"/>
          <w:lang w:val="en-US"/>
        </w:rPr>
      </w:pPr>
    </w:p>
    <w:p w:rsidR="006D5695" w:rsidRPr="006D5695" w:rsidRDefault="006D5695" w:rsidP="006D5695">
      <w:pPr>
        <w:rPr>
          <w:b/>
        </w:rPr>
      </w:pPr>
      <w:r w:rsidRPr="006D5695">
        <w:rPr>
          <w:b/>
        </w:rPr>
        <w:t>&lt;&lt;ΕΓΚΡΙΣΗ  Ή  ΜΗ ΚΑΤΑΡΧΑΣ  ΑΠΟΦΑΣΗΣ ΓΙΑ ΜΑΚΡΟΧΡΟΝΙΑ ΕΚΜΙΣΘΩΣΗ ΤΟΥ ΧΙΟΝΟΔΡΟΜΙΚΟΥ ΚΕΝΤΡΟΥ 3-5 ΠΗΓΑΔΙΩΝ&gt;&gt;</w:t>
      </w:r>
    </w:p>
    <w:p w:rsidR="006D5695" w:rsidRDefault="006D5695" w:rsidP="006D5695"/>
    <w:p w:rsidR="006D5695" w:rsidRDefault="006D5695" w:rsidP="006D5695">
      <w:r>
        <w:t>Ο Δήμος της Ηρωικής πόλης της Νάουσας,έχοντας  πάντοτε σε πρώτη προτεραιότητα την αξιοποίηση με τον καλύτερο δυνάτο τρόπο των περιουσιακών του στοιχείων</w:t>
      </w:r>
      <w:r w:rsidRPr="00E2793A">
        <w:t xml:space="preserve"> </w:t>
      </w:r>
      <w:r>
        <w:t>καλείται να αποφασίσει ως προς την μελλόντικη αξιοποίηση του Χιονοδρομικού Κέντρου των 3-5 Πηγαδίων.</w:t>
      </w:r>
    </w:p>
    <w:p w:rsidR="006D5695" w:rsidRDefault="006D5695" w:rsidP="006D5695">
      <w:r>
        <w:t>Η εμπειρία των τελευταίων ετών έχει αποδείξει πως οι ολιγοετείς ή ακόμα και μονοετείς εκμισθώσεις σε καμία περίπτωση δεν συνάδουν με το κεφαλαιακό μέγεθος του Χιονοδρομικού Κέντρου και απλώς λειτουργούν ως περίοδοι διαχείρισης των υπάρχοντων δομών του Δήμου χωρίς κανέναν αναπτυξιακό προσανατολισμό. Αν στα παραπάνω προστεθεί και η ελλειπής  χρηματοδότηση των Δήμων εν μέσω της οικονομικής κρίσης που έπληξε την χώρα μας την τελευταία δεκαετία, δημιουργείται ενα περιβάλλον το οποίο αποτρέπει κάθε επενδυτικό σχέδιο που θα μπορούσε να επανεκκινήσει την αναπτυξιακή τροχιά του Χιονοδρομικου Κέντρου.</w:t>
      </w:r>
    </w:p>
    <w:p w:rsidR="006D5695" w:rsidRDefault="006D5695" w:rsidP="006D5695">
      <w:r>
        <w:t>Σήμερα,και εφόσον έχουν προκυψει νέα δεδομένα,καθώς απο τα δύο παραπάνω σκέλη το ένα τείνει να εξαλειφθεί με την δέσμευση του Υπουργού Αναπτυξης για χρηματοδότηση του ποσου των 10,7 εκατομμυρίων ευρώ για την περαιτέρω ανάπτυξη του Χιονοδρομικού Κέντρου , στο Δημοτικό Συμβούλιο του Δήμου τίθεται το θέμα της λήψης απόφασης για μακροχρόνια εκμίσθωση του Χιονοδρομικου Κέντρου,η οποία θεωρείται πως θα προσδώσει μεγαλυτερο επενδυτικό ενδιαφέρον.</w:t>
      </w:r>
    </w:p>
    <w:p w:rsidR="006D5695" w:rsidRDefault="006D5695" w:rsidP="006D5695">
      <w:r>
        <w:t xml:space="preserve">Ενεργοποιώντας λοιπόν τον όρο που προβλέπεται στο ιδιωτικό συμφωνητικό εκμίσθωσης του χιονοδρομικού κέντρου 3-5 πηγαδιών,στο Αρθρο 1, όπου και αναφέρεται η εξης διαλυτικη αίρεση:΄΄σε περίπτωση που ο Δήμος </w:t>
      </w:r>
      <w:r w:rsidRPr="009044DE">
        <w:rPr>
          <w:b/>
        </w:rPr>
        <w:t>επιθυμει</w:t>
      </w:r>
      <w:r>
        <w:t xml:space="preserve"> την μακροχρόνια εκμίσθωση θα ειδοποιηθεί ο μισθωτής τρεις μήνες τουλάχιστον πριν απο την λήξη του πρώτου χρόνου με εξώδικη πρόσκληση δήλωση οτι ο Δήμος θα ασκήσει τα δικαιώματα για τα οποία έχει επιφυλαχτεί..........΄΄,ο Δήμος προχωράει με πρόθεση την μακροχρόνια εκμίσθωση.</w:t>
      </w:r>
    </w:p>
    <w:p w:rsidR="006D5695" w:rsidRDefault="006D5695" w:rsidP="006D5695">
      <w:r>
        <w:t>Ως η πλεον συμφέρουσα περίπτωση μακροχρόνιας εκμίσθωσης προκρίνεται η περίπτωση των 25 ετών καθώς διασφαλίζεται εύλογος χρόνος για ένα επενδυτικό σχέδιο που θα αποφέρει όφελος σε έναν μελλοντικο επενδυτή καθώς και δεν δεσμευει τον Δημο έναντι του όποιου εκμισθωτή για επομενες γενναιές δημοτών.</w:t>
      </w:r>
    </w:p>
    <w:p w:rsidR="006D5695" w:rsidRDefault="006D5695" w:rsidP="006D5695">
      <w:r>
        <w:t xml:space="preserve">Οι όροι εκμίσθωσης του Χιονοδρομικου Κέντρου θα οριστούν απο την Οικονομική Επιτροπή του Δήμου,λαμβάνοντας υπ’όψιν και την εισήγηση διαπαραταξιακής επιτροπής των αρχηγών των παρατάξεων του Δημοτικού Συμβουλίου. </w:t>
      </w:r>
    </w:p>
    <w:p w:rsidR="006D5695" w:rsidRDefault="006D5695" w:rsidP="00725B4F">
      <w:pPr>
        <w:rPr>
          <w:sz w:val="24"/>
          <w:szCs w:val="24"/>
        </w:rPr>
      </w:pPr>
    </w:p>
    <w:p w:rsidR="006D5695" w:rsidRDefault="006D5695" w:rsidP="00725B4F">
      <w:pPr>
        <w:rPr>
          <w:sz w:val="24"/>
          <w:szCs w:val="24"/>
        </w:rPr>
      </w:pPr>
    </w:p>
    <w:p w:rsidR="006D5695" w:rsidRDefault="006D5695" w:rsidP="006D5695">
      <w:pPr>
        <w:tabs>
          <w:tab w:val="left" w:pos="5565"/>
        </w:tabs>
        <w:jc w:val="right"/>
      </w:pPr>
      <w:r>
        <w:rPr>
          <w:sz w:val="24"/>
          <w:szCs w:val="24"/>
        </w:rPr>
        <w:tab/>
      </w:r>
      <w:r>
        <w:t>ΑΝΤΙΔΗΜΑΡΧΟΣ ΔΙΟΙΚΗΤΙΚΩΝ-ΟΙΚΟΝΟΜΙΚΩΝ ΥΠΗΡΕΣΙΩΝ</w:t>
      </w:r>
    </w:p>
    <w:p w:rsidR="006D5695" w:rsidRDefault="006D5695" w:rsidP="006D5695">
      <w:pPr>
        <w:tabs>
          <w:tab w:val="left" w:pos="5565"/>
        </w:tabs>
        <w:jc w:val="right"/>
      </w:pPr>
    </w:p>
    <w:p w:rsidR="006D5695" w:rsidRDefault="006D5695" w:rsidP="006D5695">
      <w:pPr>
        <w:tabs>
          <w:tab w:val="left" w:pos="5565"/>
        </w:tabs>
        <w:jc w:val="right"/>
      </w:pPr>
    </w:p>
    <w:p w:rsidR="006D5695" w:rsidRDefault="006D5695" w:rsidP="00D96180">
      <w:pPr>
        <w:tabs>
          <w:tab w:val="left" w:pos="5565"/>
        </w:tabs>
        <w:jc w:val="right"/>
        <w:rPr>
          <w:sz w:val="24"/>
          <w:szCs w:val="24"/>
        </w:rPr>
      </w:pPr>
      <w:r>
        <w:t>ΚΑΡΑΓΙΑΝΝΙΔΗΣ ΑΝΤΩΝΙΟΣ</w:t>
      </w:r>
    </w:p>
    <w:p w:rsidR="006D5695" w:rsidRPr="006D5695" w:rsidRDefault="006D5695" w:rsidP="00725B4F">
      <w:pPr>
        <w:rPr>
          <w:sz w:val="24"/>
          <w:szCs w:val="24"/>
        </w:rPr>
      </w:pPr>
    </w:p>
    <w:sectPr w:rsidR="006D5695" w:rsidRPr="006D5695" w:rsidSect="00A23321">
      <w:pgSz w:w="11906" w:h="16838"/>
      <w:pgMar w:top="567" w:right="1841" w:bottom="426"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6388"/>
    <w:multiLevelType w:val="hybridMultilevel"/>
    <w:tmpl w:val="644629B8"/>
    <w:lvl w:ilvl="0" w:tplc="04080001">
      <w:start w:val="1"/>
      <w:numFmt w:val="bullet"/>
      <w:lvlText w:val=""/>
      <w:lvlJc w:val="left"/>
      <w:pPr>
        <w:tabs>
          <w:tab w:val="num" w:pos="360"/>
        </w:tabs>
        <w:ind w:left="360" w:hanging="360"/>
      </w:pPr>
      <w:rPr>
        <w:rFonts w:ascii="Symbol" w:hAnsi="Symbol" w:hint="default"/>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1F314B9F"/>
    <w:multiLevelType w:val="hybridMultilevel"/>
    <w:tmpl w:val="43FC7F88"/>
    <w:lvl w:ilvl="0" w:tplc="EB9ED0F0">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F2B0921"/>
    <w:multiLevelType w:val="hybridMultilevel"/>
    <w:tmpl w:val="EAF2EB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FA5443A"/>
    <w:multiLevelType w:val="hybridMultilevel"/>
    <w:tmpl w:val="5A8AF0F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3C67"/>
    <w:rsid w:val="0002257C"/>
    <w:rsid w:val="00022A30"/>
    <w:rsid w:val="000351A1"/>
    <w:rsid w:val="00053AA5"/>
    <w:rsid w:val="0006025A"/>
    <w:rsid w:val="00061E85"/>
    <w:rsid w:val="000866A3"/>
    <w:rsid w:val="0009115B"/>
    <w:rsid w:val="000B0118"/>
    <w:rsid w:val="000B60AA"/>
    <w:rsid w:val="000C1F0D"/>
    <w:rsid w:val="000C395D"/>
    <w:rsid w:val="000C496C"/>
    <w:rsid w:val="000D0ADC"/>
    <w:rsid w:val="000E230A"/>
    <w:rsid w:val="00113484"/>
    <w:rsid w:val="00131695"/>
    <w:rsid w:val="0013551E"/>
    <w:rsid w:val="00135A02"/>
    <w:rsid w:val="0017440E"/>
    <w:rsid w:val="00181061"/>
    <w:rsid w:val="001908DE"/>
    <w:rsid w:val="00195B21"/>
    <w:rsid w:val="001C42AC"/>
    <w:rsid w:val="001E6AF7"/>
    <w:rsid w:val="002265AC"/>
    <w:rsid w:val="00230F75"/>
    <w:rsid w:val="0023256D"/>
    <w:rsid w:val="0025157F"/>
    <w:rsid w:val="00254348"/>
    <w:rsid w:val="00282687"/>
    <w:rsid w:val="002A05D3"/>
    <w:rsid w:val="002A7502"/>
    <w:rsid w:val="002B36F9"/>
    <w:rsid w:val="002C019B"/>
    <w:rsid w:val="002E117A"/>
    <w:rsid w:val="002E57A3"/>
    <w:rsid w:val="003038F1"/>
    <w:rsid w:val="00323EDE"/>
    <w:rsid w:val="00346006"/>
    <w:rsid w:val="00364709"/>
    <w:rsid w:val="00371BB6"/>
    <w:rsid w:val="003804A1"/>
    <w:rsid w:val="00382416"/>
    <w:rsid w:val="0038267B"/>
    <w:rsid w:val="003904FE"/>
    <w:rsid w:val="003A288C"/>
    <w:rsid w:val="003C330F"/>
    <w:rsid w:val="003C6D71"/>
    <w:rsid w:val="00411352"/>
    <w:rsid w:val="00415D49"/>
    <w:rsid w:val="00421DD1"/>
    <w:rsid w:val="00423B70"/>
    <w:rsid w:val="004342D6"/>
    <w:rsid w:val="004428AB"/>
    <w:rsid w:val="00447B71"/>
    <w:rsid w:val="004A445B"/>
    <w:rsid w:val="004C0062"/>
    <w:rsid w:val="004D33AA"/>
    <w:rsid w:val="005302EF"/>
    <w:rsid w:val="0053729C"/>
    <w:rsid w:val="00556BBD"/>
    <w:rsid w:val="005645BF"/>
    <w:rsid w:val="0059100F"/>
    <w:rsid w:val="00594565"/>
    <w:rsid w:val="00596869"/>
    <w:rsid w:val="005A1864"/>
    <w:rsid w:val="005A70CE"/>
    <w:rsid w:val="005C73BD"/>
    <w:rsid w:val="005F1126"/>
    <w:rsid w:val="006010FA"/>
    <w:rsid w:val="0060144D"/>
    <w:rsid w:val="0060510D"/>
    <w:rsid w:val="00625B0F"/>
    <w:rsid w:val="006340DF"/>
    <w:rsid w:val="00654380"/>
    <w:rsid w:val="006822C7"/>
    <w:rsid w:val="00682CD6"/>
    <w:rsid w:val="006A1B53"/>
    <w:rsid w:val="006B3C17"/>
    <w:rsid w:val="006C17DE"/>
    <w:rsid w:val="006D5695"/>
    <w:rsid w:val="006D6D96"/>
    <w:rsid w:val="006F0609"/>
    <w:rsid w:val="00707AC9"/>
    <w:rsid w:val="00725B4F"/>
    <w:rsid w:val="007355C4"/>
    <w:rsid w:val="00761897"/>
    <w:rsid w:val="007642E3"/>
    <w:rsid w:val="00764D03"/>
    <w:rsid w:val="007705BC"/>
    <w:rsid w:val="007714FB"/>
    <w:rsid w:val="0077684B"/>
    <w:rsid w:val="007A003F"/>
    <w:rsid w:val="007C4896"/>
    <w:rsid w:val="007D0BE3"/>
    <w:rsid w:val="007E54AC"/>
    <w:rsid w:val="007E7069"/>
    <w:rsid w:val="00833EE6"/>
    <w:rsid w:val="00856AC7"/>
    <w:rsid w:val="00857A0D"/>
    <w:rsid w:val="00872BF9"/>
    <w:rsid w:val="00882183"/>
    <w:rsid w:val="008958B4"/>
    <w:rsid w:val="008A40FD"/>
    <w:rsid w:val="008C1B0B"/>
    <w:rsid w:val="008C1B56"/>
    <w:rsid w:val="008D4172"/>
    <w:rsid w:val="008E0CB0"/>
    <w:rsid w:val="008E2D05"/>
    <w:rsid w:val="008F6F6A"/>
    <w:rsid w:val="009072B5"/>
    <w:rsid w:val="00911BFD"/>
    <w:rsid w:val="009214C2"/>
    <w:rsid w:val="009476BE"/>
    <w:rsid w:val="00970296"/>
    <w:rsid w:val="00970CC4"/>
    <w:rsid w:val="00995549"/>
    <w:rsid w:val="009B1B91"/>
    <w:rsid w:val="009E612B"/>
    <w:rsid w:val="009F6E91"/>
    <w:rsid w:val="00A11506"/>
    <w:rsid w:val="00A15A8F"/>
    <w:rsid w:val="00A23321"/>
    <w:rsid w:val="00A3306D"/>
    <w:rsid w:val="00A373DB"/>
    <w:rsid w:val="00A42BBF"/>
    <w:rsid w:val="00A52411"/>
    <w:rsid w:val="00A7027A"/>
    <w:rsid w:val="00A72EC9"/>
    <w:rsid w:val="00AA10B9"/>
    <w:rsid w:val="00AC04BF"/>
    <w:rsid w:val="00AD7420"/>
    <w:rsid w:val="00AE30CA"/>
    <w:rsid w:val="00B05787"/>
    <w:rsid w:val="00B063CF"/>
    <w:rsid w:val="00B37516"/>
    <w:rsid w:val="00B41E84"/>
    <w:rsid w:val="00BC6478"/>
    <w:rsid w:val="00BD476E"/>
    <w:rsid w:val="00C03AB4"/>
    <w:rsid w:val="00C1244E"/>
    <w:rsid w:val="00C35522"/>
    <w:rsid w:val="00C41727"/>
    <w:rsid w:val="00C522BB"/>
    <w:rsid w:val="00C86441"/>
    <w:rsid w:val="00C94555"/>
    <w:rsid w:val="00C950DB"/>
    <w:rsid w:val="00CA5370"/>
    <w:rsid w:val="00CD2D78"/>
    <w:rsid w:val="00CD3F4D"/>
    <w:rsid w:val="00D15F67"/>
    <w:rsid w:val="00D27502"/>
    <w:rsid w:val="00D439F2"/>
    <w:rsid w:val="00D755FC"/>
    <w:rsid w:val="00D809F9"/>
    <w:rsid w:val="00D830D0"/>
    <w:rsid w:val="00D86A82"/>
    <w:rsid w:val="00D92C13"/>
    <w:rsid w:val="00D956BB"/>
    <w:rsid w:val="00D96180"/>
    <w:rsid w:val="00DB002C"/>
    <w:rsid w:val="00DC5653"/>
    <w:rsid w:val="00DD51ED"/>
    <w:rsid w:val="00DF27A4"/>
    <w:rsid w:val="00E0283C"/>
    <w:rsid w:val="00E06D9D"/>
    <w:rsid w:val="00E152C5"/>
    <w:rsid w:val="00E51732"/>
    <w:rsid w:val="00E77590"/>
    <w:rsid w:val="00E93B44"/>
    <w:rsid w:val="00E947E6"/>
    <w:rsid w:val="00EC0E93"/>
    <w:rsid w:val="00EE5207"/>
    <w:rsid w:val="00EF1B4A"/>
    <w:rsid w:val="00EF59EF"/>
    <w:rsid w:val="00EF62FC"/>
    <w:rsid w:val="00F01F82"/>
    <w:rsid w:val="00F11A0C"/>
    <w:rsid w:val="00F22413"/>
    <w:rsid w:val="00F22A5A"/>
    <w:rsid w:val="00F22E1D"/>
    <w:rsid w:val="00F53C67"/>
    <w:rsid w:val="00F55A4B"/>
    <w:rsid w:val="00F73611"/>
    <w:rsid w:val="00F758B5"/>
    <w:rsid w:val="00F80D48"/>
    <w:rsid w:val="00FB6917"/>
    <w:rsid w:val="00FE7ED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D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2C5"/>
    <w:pPr>
      <w:ind w:left="720"/>
      <w:contextualSpacing/>
    </w:pPr>
  </w:style>
  <w:style w:type="paragraph" w:styleId="a4">
    <w:name w:val="Balloon Text"/>
    <w:basedOn w:val="a"/>
    <w:link w:val="Char"/>
    <w:uiPriority w:val="99"/>
    <w:semiHidden/>
    <w:unhideWhenUsed/>
    <w:rsid w:val="00382416"/>
    <w:rPr>
      <w:rFonts w:ascii="Segoe UI" w:hAnsi="Segoe UI" w:cs="Segoe UI"/>
      <w:sz w:val="18"/>
      <w:szCs w:val="18"/>
    </w:rPr>
  </w:style>
  <w:style w:type="character" w:customStyle="1" w:styleId="Char">
    <w:name w:val="Κείμενο πλαισίου Char"/>
    <w:basedOn w:val="a0"/>
    <w:link w:val="a4"/>
    <w:uiPriority w:val="99"/>
    <w:semiHidden/>
    <w:rsid w:val="0038241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88639505">
      <w:bodyDiv w:val="1"/>
      <w:marLeft w:val="0"/>
      <w:marRight w:val="0"/>
      <w:marTop w:val="0"/>
      <w:marBottom w:val="0"/>
      <w:divBdr>
        <w:top w:val="none" w:sz="0" w:space="0" w:color="auto"/>
        <w:left w:val="none" w:sz="0" w:space="0" w:color="auto"/>
        <w:bottom w:val="none" w:sz="0" w:space="0" w:color="auto"/>
        <w:right w:val="none" w:sz="0" w:space="0" w:color="auto"/>
      </w:divBdr>
    </w:div>
    <w:div w:id="1122311182">
      <w:bodyDiv w:val="1"/>
      <w:marLeft w:val="0"/>
      <w:marRight w:val="0"/>
      <w:marTop w:val="0"/>
      <w:marBottom w:val="0"/>
      <w:divBdr>
        <w:top w:val="none" w:sz="0" w:space="0" w:color="auto"/>
        <w:left w:val="none" w:sz="0" w:space="0" w:color="auto"/>
        <w:bottom w:val="none" w:sz="0" w:space="0" w:color="auto"/>
        <w:right w:val="none" w:sz="0" w:space="0" w:color="auto"/>
      </w:divBdr>
    </w:div>
    <w:div w:id="1230732004">
      <w:bodyDiv w:val="1"/>
      <w:marLeft w:val="0"/>
      <w:marRight w:val="0"/>
      <w:marTop w:val="0"/>
      <w:marBottom w:val="0"/>
      <w:divBdr>
        <w:top w:val="none" w:sz="0" w:space="0" w:color="auto"/>
        <w:left w:val="none" w:sz="0" w:space="0" w:color="auto"/>
        <w:bottom w:val="none" w:sz="0" w:space="0" w:color="auto"/>
        <w:right w:val="none" w:sz="0" w:space="0" w:color="auto"/>
      </w:divBdr>
    </w:div>
    <w:div w:id="14805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451</Words>
  <Characters>2436</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staboulou</cp:lastModifiedBy>
  <cp:revision>5</cp:revision>
  <cp:lastPrinted>2020-09-17T11:20:00Z</cp:lastPrinted>
  <dcterms:created xsi:type="dcterms:W3CDTF">2020-09-17T05:25:00Z</dcterms:created>
  <dcterms:modified xsi:type="dcterms:W3CDTF">2020-09-17T12:10:00Z</dcterms:modified>
</cp:coreProperties>
</file>